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C" w:rsidRPr="00C95FB9" w:rsidRDefault="00565B31" w:rsidP="009C7DCD">
      <w:pPr>
        <w:rPr>
          <w:b/>
          <w:bCs/>
          <w:sz w:val="22"/>
          <w:szCs w:val="22"/>
          <w:u w:val="single"/>
        </w:rPr>
      </w:pPr>
      <w:r w:rsidRPr="00C95FB9">
        <w:rPr>
          <w:b/>
          <w:bCs/>
          <w:sz w:val="22"/>
          <w:szCs w:val="22"/>
          <w:u w:val="single"/>
        </w:rPr>
        <w:t>KISKŐRÖS VÁROS POLGÁRMESTERE</w:t>
      </w:r>
    </w:p>
    <w:p w:rsidR="00565B31" w:rsidRPr="00C95FB9" w:rsidRDefault="00565B31" w:rsidP="009C7DCD">
      <w:pPr>
        <w:rPr>
          <w:b/>
          <w:bCs/>
          <w:sz w:val="22"/>
          <w:szCs w:val="22"/>
          <w:u w:val="single"/>
        </w:rPr>
      </w:pPr>
    </w:p>
    <w:p w:rsidR="00565B31" w:rsidRPr="00C95FB9" w:rsidRDefault="00565B31" w:rsidP="009C7DCD">
      <w:pPr>
        <w:rPr>
          <w:b/>
          <w:bCs/>
          <w:sz w:val="22"/>
          <w:szCs w:val="22"/>
          <w:u w:val="single"/>
        </w:rPr>
      </w:pPr>
    </w:p>
    <w:p w:rsidR="009E339E" w:rsidRPr="00C95FB9" w:rsidRDefault="009E339E" w:rsidP="009E339E">
      <w:pPr>
        <w:jc w:val="center"/>
        <w:rPr>
          <w:b/>
          <w:bCs/>
          <w:sz w:val="22"/>
          <w:szCs w:val="22"/>
          <w:u w:val="single"/>
        </w:rPr>
      </w:pPr>
      <w:r w:rsidRPr="00C95FB9">
        <w:rPr>
          <w:b/>
          <w:bCs/>
          <w:sz w:val="22"/>
          <w:szCs w:val="22"/>
          <w:u w:val="single"/>
        </w:rPr>
        <w:t>ELŐTERJESZTÉS</w:t>
      </w:r>
    </w:p>
    <w:p w:rsidR="009E339E" w:rsidRPr="00C95FB9" w:rsidRDefault="009E339E" w:rsidP="009E339E">
      <w:pPr>
        <w:jc w:val="center"/>
        <w:rPr>
          <w:sz w:val="22"/>
          <w:szCs w:val="22"/>
        </w:rPr>
      </w:pPr>
      <w:r w:rsidRPr="00C95FB9">
        <w:rPr>
          <w:sz w:val="22"/>
          <w:szCs w:val="22"/>
        </w:rPr>
        <w:t>(</w:t>
      </w:r>
      <w:r w:rsidR="00E97304" w:rsidRPr="00C95FB9">
        <w:rPr>
          <w:sz w:val="22"/>
          <w:szCs w:val="22"/>
        </w:rPr>
        <w:t>a</w:t>
      </w:r>
      <w:r w:rsidRPr="00C95FB9">
        <w:rPr>
          <w:sz w:val="22"/>
          <w:szCs w:val="22"/>
        </w:rPr>
        <w:t xml:space="preserve"> Képviselő-testület 201</w:t>
      </w:r>
      <w:r w:rsidR="00EC104D" w:rsidRPr="00C95FB9">
        <w:rPr>
          <w:sz w:val="22"/>
          <w:szCs w:val="22"/>
        </w:rPr>
        <w:t>8</w:t>
      </w:r>
      <w:r w:rsidR="00A30E8E" w:rsidRPr="00C95FB9">
        <w:rPr>
          <w:sz w:val="22"/>
          <w:szCs w:val="22"/>
        </w:rPr>
        <w:t xml:space="preserve">. </w:t>
      </w:r>
      <w:r w:rsidR="00EC104D" w:rsidRPr="00C95FB9">
        <w:rPr>
          <w:sz w:val="22"/>
          <w:szCs w:val="22"/>
        </w:rPr>
        <w:t>decembe</w:t>
      </w:r>
      <w:r w:rsidR="005A53A1" w:rsidRPr="00C95FB9">
        <w:rPr>
          <w:sz w:val="22"/>
          <w:szCs w:val="22"/>
        </w:rPr>
        <w:t>r</w:t>
      </w:r>
      <w:r w:rsidR="00EC104D" w:rsidRPr="00C95FB9">
        <w:rPr>
          <w:sz w:val="22"/>
          <w:szCs w:val="22"/>
        </w:rPr>
        <w:t xml:space="preserve"> </w:t>
      </w:r>
      <w:r w:rsidR="00E97304" w:rsidRPr="00C95FB9">
        <w:rPr>
          <w:sz w:val="22"/>
          <w:szCs w:val="22"/>
        </w:rPr>
        <w:t>1</w:t>
      </w:r>
      <w:r w:rsidR="00EC104D" w:rsidRPr="00C95FB9">
        <w:rPr>
          <w:sz w:val="22"/>
          <w:szCs w:val="22"/>
        </w:rPr>
        <w:t>9</w:t>
      </w:r>
      <w:r w:rsidR="00A30E8E" w:rsidRPr="00C95FB9">
        <w:rPr>
          <w:sz w:val="22"/>
          <w:szCs w:val="22"/>
        </w:rPr>
        <w:t xml:space="preserve">-i </w:t>
      </w:r>
      <w:r w:rsidRPr="00C95FB9">
        <w:rPr>
          <w:sz w:val="22"/>
          <w:szCs w:val="22"/>
        </w:rPr>
        <w:t>ülésére)</w:t>
      </w:r>
    </w:p>
    <w:p w:rsidR="009E339E" w:rsidRPr="00C95FB9" w:rsidRDefault="009E339E" w:rsidP="009E339E">
      <w:pPr>
        <w:jc w:val="center"/>
        <w:rPr>
          <w:sz w:val="22"/>
          <w:szCs w:val="22"/>
        </w:rPr>
      </w:pPr>
    </w:p>
    <w:p w:rsidR="00BF6072" w:rsidRPr="00C95FB9" w:rsidRDefault="00BF6072" w:rsidP="009E339E">
      <w:pPr>
        <w:jc w:val="center"/>
        <w:rPr>
          <w:sz w:val="22"/>
          <w:szCs w:val="22"/>
        </w:rPr>
      </w:pPr>
    </w:p>
    <w:p w:rsidR="009E339E" w:rsidRPr="00C95FB9" w:rsidRDefault="009E339E" w:rsidP="00EC104D">
      <w:pPr>
        <w:pStyle w:val="Cmsor2"/>
        <w:tabs>
          <w:tab w:val="left" w:pos="709"/>
          <w:tab w:val="left" w:pos="851"/>
        </w:tabs>
        <w:ind w:left="1418" w:hanging="1418"/>
        <w:rPr>
          <w:sz w:val="22"/>
          <w:szCs w:val="22"/>
        </w:rPr>
      </w:pPr>
      <w:r w:rsidRPr="00C95FB9">
        <w:rPr>
          <w:sz w:val="22"/>
          <w:szCs w:val="22"/>
          <w:u w:val="single"/>
        </w:rPr>
        <w:t>TÁRGY:</w:t>
      </w:r>
      <w:r w:rsidR="00503282" w:rsidRPr="00C95FB9">
        <w:rPr>
          <w:sz w:val="22"/>
          <w:szCs w:val="22"/>
        </w:rPr>
        <w:tab/>
      </w:r>
      <w:r w:rsidR="00EC104D" w:rsidRPr="00C95FB9">
        <w:rPr>
          <w:sz w:val="22"/>
          <w:szCs w:val="22"/>
        </w:rPr>
        <w:t>A KISKŐRÖS POZSONYI U. 2. EMELET 4. AJTÓSZÁM ALATTI</w:t>
      </w:r>
      <w:r w:rsidR="00BF6072" w:rsidRPr="00C95FB9">
        <w:rPr>
          <w:sz w:val="22"/>
          <w:szCs w:val="22"/>
        </w:rPr>
        <w:t xml:space="preserve"> </w:t>
      </w:r>
      <w:r w:rsidR="00EC104D" w:rsidRPr="00C95FB9">
        <w:rPr>
          <w:sz w:val="22"/>
          <w:szCs w:val="22"/>
        </w:rPr>
        <w:t>HELYISÉG INGYENES HASZNÁLATÁNAK BIZTOSÍTÁSA</w:t>
      </w:r>
      <w:r w:rsidR="00BF6072" w:rsidRPr="00C95FB9">
        <w:rPr>
          <w:sz w:val="22"/>
          <w:szCs w:val="22"/>
        </w:rPr>
        <w:t xml:space="preserve"> </w:t>
      </w:r>
      <w:r w:rsidR="002270C2" w:rsidRPr="00C95FB9">
        <w:rPr>
          <w:sz w:val="22"/>
          <w:szCs w:val="22"/>
        </w:rPr>
        <w:t>A KISKŐRÖS</w:t>
      </w:r>
      <w:r w:rsidR="00D4449B" w:rsidRPr="00C95FB9">
        <w:rPr>
          <w:sz w:val="22"/>
          <w:szCs w:val="22"/>
        </w:rPr>
        <w:t xml:space="preserve"> KULT</w:t>
      </w:r>
      <w:r w:rsidR="002270C2" w:rsidRPr="00C95FB9">
        <w:rPr>
          <w:sz w:val="22"/>
          <w:szCs w:val="22"/>
        </w:rPr>
        <w:t>Ú</w:t>
      </w:r>
      <w:r w:rsidR="00D4449B" w:rsidRPr="00C95FB9">
        <w:rPr>
          <w:sz w:val="22"/>
          <w:szCs w:val="22"/>
        </w:rPr>
        <w:t>RÁ</w:t>
      </w:r>
      <w:r w:rsidR="002270C2" w:rsidRPr="00C95FB9">
        <w:rPr>
          <w:sz w:val="22"/>
          <w:szCs w:val="22"/>
        </w:rPr>
        <w:t>JÁÉRT</w:t>
      </w:r>
      <w:r w:rsidR="00D4449B" w:rsidRPr="00C95FB9">
        <w:rPr>
          <w:sz w:val="22"/>
          <w:szCs w:val="22"/>
        </w:rPr>
        <w:t xml:space="preserve"> EGYESÜLET </w:t>
      </w:r>
      <w:r w:rsidR="00EC104D" w:rsidRPr="00C95FB9">
        <w:rPr>
          <w:sz w:val="22"/>
          <w:szCs w:val="22"/>
        </w:rPr>
        <w:t>RÉSZÉRE</w:t>
      </w:r>
    </w:p>
    <w:p w:rsidR="00EC104D" w:rsidRPr="00C95FB9" w:rsidRDefault="00EC104D" w:rsidP="00EC104D">
      <w:pPr>
        <w:rPr>
          <w:sz w:val="22"/>
          <w:szCs w:val="22"/>
        </w:rPr>
      </w:pPr>
    </w:p>
    <w:p w:rsidR="00EC104D" w:rsidRPr="00C95FB9" w:rsidRDefault="00EC104D" w:rsidP="00EC104D">
      <w:pPr>
        <w:rPr>
          <w:sz w:val="22"/>
          <w:szCs w:val="22"/>
        </w:rPr>
      </w:pPr>
    </w:p>
    <w:p w:rsidR="00EC104D" w:rsidRPr="00C95FB9" w:rsidRDefault="00EC104D" w:rsidP="00005BB9">
      <w:pPr>
        <w:jc w:val="both"/>
        <w:rPr>
          <w:sz w:val="22"/>
          <w:szCs w:val="22"/>
        </w:rPr>
      </w:pPr>
      <w:r w:rsidRPr="00C95FB9">
        <w:rPr>
          <w:sz w:val="22"/>
          <w:szCs w:val="22"/>
        </w:rPr>
        <w:t xml:space="preserve">Kiskőrös Város Önkormányzata a </w:t>
      </w:r>
      <w:r w:rsidR="00812EA2" w:rsidRPr="00C95FB9">
        <w:rPr>
          <w:sz w:val="22"/>
          <w:szCs w:val="22"/>
        </w:rPr>
        <w:t>28</w:t>
      </w:r>
      <w:r w:rsidRPr="00C95FB9">
        <w:rPr>
          <w:sz w:val="22"/>
          <w:szCs w:val="22"/>
        </w:rPr>
        <w:t xml:space="preserve">/2017. </w:t>
      </w:r>
      <w:r w:rsidR="00005BB9" w:rsidRPr="00C95FB9">
        <w:rPr>
          <w:sz w:val="22"/>
          <w:szCs w:val="22"/>
        </w:rPr>
        <w:t>számú határozatával döntött arról, hogy együttműködési megállapodás keretében a Kiskőrös Kultúrájáért Egyesület ellátja a kulturális szolgáltatást, kulturális örökség helyi védelmét, annak terjesztését, továbbörökítését, kulturális rendezvények szervezését, mint helyi önkormányzati közfeladatot.</w:t>
      </w:r>
    </w:p>
    <w:p w:rsidR="00FE65FF" w:rsidRPr="00C95FB9" w:rsidRDefault="00005BB9" w:rsidP="00F13211">
      <w:pPr>
        <w:pStyle w:val="Szvegtrzs"/>
        <w:rPr>
          <w:sz w:val="22"/>
          <w:szCs w:val="22"/>
        </w:rPr>
      </w:pPr>
      <w:r w:rsidRPr="00C95FB9">
        <w:rPr>
          <w:sz w:val="22"/>
          <w:szCs w:val="22"/>
        </w:rPr>
        <w:t>A fenti tevékenységével összefüggő</w:t>
      </w:r>
      <w:r w:rsidR="001D5249" w:rsidRPr="00C95FB9">
        <w:rPr>
          <w:sz w:val="22"/>
          <w:szCs w:val="22"/>
        </w:rPr>
        <w:t xml:space="preserve"> adminisztratív munka</w:t>
      </w:r>
      <w:r w:rsidR="00B2418D" w:rsidRPr="00C95FB9">
        <w:rPr>
          <w:sz w:val="22"/>
          <w:szCs w:val="22"/>
        </w:rPr>
        <w:t xml:space="preserve">végzés </w:t>
      </w:r>
      <w:r w:rsidRPr="00C95FB9">
        <w:rPr>
          <w:sz w:val="22"/>
          <w:szCs w:val="22"/>
        </w:rPr>
        <w:t>biztosítására</w:t>
      </w:r>
      <w:r w:rsidR="00B2418D" w:rsidRPr="00C95FB9">
        <w:rPr>
          <w:sz w:val="22"/>
          <w:szCs w:val="22"/>
        </w:rPr>
        <w:t xml:space="preserve"> </w:t>
      </w:r>
      <w:r w:rsidR="00D25AC6" w:rsidRPr="00C95FB9">
        <w:rPr>
          <w:sz w:val="22"/>
          <w:szCs w:val="22"/>
        </w:rPr>
        <w:t>Kiskőrös Város Önkormányzat</w:t>
      </w:r>
      <w:r w:rsidR="003757FD" w:rsidRPr="00C95FB9">
        <w:rPr>
          <w:sz w:val="22"/>
          <w:szCs w:val="22"/>
        </w:rPr>
        <w:t>a</w:t>
      </w:r>
      <w:r w:rsidR="00BF6072" w:rsidRPr="00C95FB9">
        <w:rPr>
          <w:sz w:val="22"/>
          <w:szCs w:val="22"/>
        </w:rPr>
        <w:t xml:space="preserve"> </w:t>
      </w:r>
      <w:r w:rsidR="00E51368" w:rsidRPr="00C95FB9">
        <w:rPr>
          <w:sz w:val="22"/>
          <w:szCs w:val="22"/>
        </w:rPr>
        <w:t xml:space="preserve">ingyenes </w:t>
      </w:r>
      <w:r w:rsidR="00F40827" w:rsidRPr="00C95FB9">
        <w:rPr>
          <w:sz w:val="22"/>
          <w:szCs w:val="22"/>
        </w:rPr>
        <w:t xml:space="preserve">helyiséghasználatot </w:t>
      </w:r>
      <w:r w:rsidRPr="00C95FB9">
        <w:rPr>
          <w:sz w:val="22"/>
          <w:szCs w:val="22"/>
        </w:rPr>
        <w:t xml:space="preserve">biztosított </w:t>
      </w:r>
      <w:r w:rsidR="00D25AC6" w:rsidRPr="00C95FB9">
        <w:rPr>
          <w:sz w:val="22"/>
          <w:szCs w:val="22"/>
        </w:rPr>
        <w:t xml:space="preserve">az Egyesület részére </w:t>
      </w:r>
      <w:r w:rsidR="00EF712D" w:rsidRPr="00C95FB9">
        <w:rPr>
          <w:sz w:val="22"/>
          <w:szCs w:val="22"/>
        </w:rPr>
        <w:t xml:space="preserve">a </w:t>
      </w:r>
      <w:r w:rsidR="00D25AC6" w:rsidRPr="00C95FB9">
        <w:rPr>
          <w:sz w:val="22"/>
          <w:szCs w:val="22"/>
        </w:rPr>
        <w:t xml:space="preserve">Kiskőrös </w:t>
      </w:r>
      <w:r w:rsidR="00EF712D" w:rsidRPr="00C95FB9">
        <w:rPr>
          <w:sz w:val="22"/>
          <w:szCs w:val="22"/>
        </w:rPr>
        <w:t xml:space="preserve">3138. </w:t>
      </w:r>
      <w:proofErr w:type="spellStart"/>
      <w:r w:rsidR="00EF712D" w:rsidRPr="00C95FB9">
        <w:rPr>
          <w:sz w:val="22"/>
          <w:szCs w:val="22"/>
        </w:rPr>
        <w:t>hrsz-on</w:t>
      </w:r>
      <w:proofErr w:type="spellEnd"/>
      <w:r w:rsidR="00EF712D" w:rsidRPr="00C95FB9">
        <w:rPr>
          <w:sz w:val="22"/>
          <w:szCs w:val="22"/>
        </w:rPr>
        <w:t xml:space="preserve"> nyilvántartott, természetben 6200 Kiskőrös Pozsonyi utca 2. </w:t>
      </w:r>
      <w:r w:rsidRPr="00C95FB9">
        <w:rPr>
          <w:sz w:val="22"/>
          <w:szCs w:val="22"/>
        </w:rPr>
        <w:t>emelet 4. ajtó</w:t>
      </w:r>
      <w:r w:rsidR="00EF712D" w:rsidRPr="00C95FB9">
        <w:rPr>
          <w:sz w:val="22"/>
          <w:szCs w:val="22"/>
        </w:rPr>
        <w:t>s</w:t>
      </w:r>
      <w:r w:rsidR="00D25AC6" w:rsidRPr="00C95FB9">
        <w:rPr>
          <w:sz w:val="22"/>
          <w:szCs w:val="22"/>
        </w:rPr>
        <w:t>zám alatt</w:t>
      </w:r>
      <w:r w:rsidRPr="00C95FB9">
        <w:rPr>
          <w:sz w:val="22"/>
          <w:szCs w:val="22"/>
        </w:rPr>
        <w:t xml:space="preserve"> lévő ingatla</w:t>
      </w:r>
      <w:r w:rsidR="00AE32F9" w:rsidRPr="00C95FB9">
        <w:rPr>
          <w:sz w:val="22"/>
          <w:szCs w:val="22"/>
        </w:rPr>
        <w:t>nb</w:t>
      </w:r>
      <w:r w:rsidR="00D25AC6" w:rsidRPr="00C95FB9">
        <w:rPr>
          <w:sz w:val="22"/>
          <w:szCs w:val="22"/>
        </w:rPr>
        <w:t>an</w:t>
      </w:r>
      <w:r w:rsidR="00717FE6" w:rsidRPr="00C95FB9">
        <w:rPr>
          <w:sz w:val="22"/>
          <w:szCs w:val="22"/>
        </w:rPr>
        <w:t>, 2017. március 01. napjától 2018. december 31. napjáig</w:t>
      </w:r>
      <w:r w:rsidR="00D25AC6" w:rsidRPr="00C95FB9">
        <w:rPr>
          <w:sz w:val="22"/>
          <w:szCs w:val="22"/>
        </w:rPr>
        <w:t>.</w:t>
      </w:r>
    </w:p>
    <w:p w:rsidR="00C62274" w:rsidRPr="00C95FB9" w:rsidRDefault="00C62274" w:rsidP="00F13211">
      <w:pPr>
        <w:pStyle w:val="Szvegtrzs"/>
        <w:rPr>
          <w:sz w:val="22"/>
          <w:szCs w:val="22"/>
        </w:rPr>
      </w:pPr>
    </w:p>
    <w:p w:rsidR="00EF712D" w:rsidRPr="00C95FB9" w:rsidRDefault="00717FE6" w:rsidP="00F13211">
      <w:pPr>
        <w:pStyle w:val="Szvegtrzs"/>
        <w:rPr>
          <w:sz w:val="22"/>
          <w:szCs w:val="22"/>
        </w:rPr>
      </w:pPr>
      <w:r w:rsidRPr="00C95FB9">
        <w:rPr>
          <w:sz w:val="22"/>
          <w:szCs w:val="22"/>
        </w:rPr>
        <w:t>Az Egyesület alelnöke kérelmet</w:t>
      </w:r>
      <w:r w:rsidR="006D34AE" w:rsidRPr="00C95FB9">
        <w:rPr>
          <w:sz w:val="22"/>
          <w:szCs w:val="22"/>
        </w:rPr>
        <w:t xml:space="preserve"> nyújtott be az ingatlan használatának meg</w:t>
      </w:r>
      <w:r w:rsidR="00C62274" w:rsidRPr="00C95FB9">
        <w:rPr>
          <w:sz w:val="22"/>
          <w:szCs w:val="22"/>
        </w:rPr>
        <w:t>hosszabbítása érdekében.</w:t>
      </w:r>
    </w:p>
    <w:p w:rsidR="00C62274" w:rsidRPr="00C95FB9" w:rsidRDefault="00C62274" w:rsidP="00F13211">
      <w:pPr>
        <w:jc w:val="both"/>
        <w:rPr>
          <w:sz w:val="22"/>
          <w:szCs w:val="22"/>
        </w:rPr>
      </w:pPr>
    </w:p>
    <w:p w:rsidR="00582511" w:rsidRPr="00C95FB9" w:rsidRDefault="00527417" w:rsidP="00F13211">
      <w:pPr>
        <w:jc w:val="both"/>
        <w:rPr>
          <w:color w:val="000000"/>
          <w:sz w:val="22"/>
          <w:szCs w:val="22"/>
        </w:rPr>
      </w:pPr>
      <w:r w:rsidRPr="00C95FB9">
        <w:rPr>
          <w:sz w:val="22"/>
          <w:szCs w:val="22"/>
        </w:rPr>
        <w:t xml:space="preserve">A nemzeti vagyonról szóló 2011. évi CXCVI. törvény (a továbbiakban: </w:t>
      </w:r>
      <w:proofErr w:type="spellStart"/>
      <w:r w:rsidRPr="00C95FB9">
        <w:rPr>
          <w:sz w:val="22"/>
          <w:szCs w:val="22"/>
        </w:rPr>
        <w:t>Nvtv</w:t>
      </w:r>
      <w:proofErr w:type="spellEnd"/>
      <w:r w:rsidRPr="00C95FB9">
        <w:rPr>
          <w:sz w:val="22"/>
          <w:szCs w:val="22"/>
        </w:rPr>
        <w:t xml:space="preserve">.) 11. § (13) bekezdésében foglaltak szerint </w:t>
      </w:r>
      <w:r w:rsidR="00582511" w:rsidRPr="00C95FB9">
        <w:rPr>
          <w:color w:val="000000"/>
          <w:sz w:val="22"/>
          <w:szCs w:val="22"/>
        </w:rPr>
        <w:t>a nemzeti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vagyonkezelésbe.</w:t>
      </w:r>
    </w:p>
    <w:p w:rsidR="00582511" w:rsidRPr="00C95FB9" w:rsidRDefault="00582511" w:rsidP="00F13211">
      <w:pPr>
        <w:jc w:val="both"/>
        <w:rPr>
          <w:sz w:val="22"/>
          <w:szCs w:val="22"/>
        </w:rPr>
      </w:pPr>
    </w:p>
    <w:p w:rsidR="00D9234B" w:rsidRPr="00C95FB9" w:rsidRDefault="00D9234B" w:rsidP="00F13211">
      <w:pPr>
        <w:jc w:val="both"/>
        <w:rPr>
          <w:sz w:val="22"/>
          <w:szCs w:val="22"/>
        </w:rPr>
      </w:pPr>
      <w:r w:rsidRPr="00C95FB9">
        <w:rPr>
          <w:sz w:val="22"/>
          <w:szCs w:val="22"/>
        </w:rPr>
        <w:t>Magyarország helyi önkormányzatairól szóló 2011. évi CLXXXIX. törvény 13. § (1) bekezdés 7. pontja alapján a kulturális szolgáltatás, a kulturális örökség helyi védelme a helyben biztosítható közfeladatok körében biztosítható közfeladat.</w:t>
      </w:r>
    </w:p>
    <w:p w:rsidR="00D9234B" w:rsidRPr="00C95FB9" w:rsidRDefault="00D9234B" w:rsidP="00F13211">
      <w:pPr>
        <w:jc w:val="both"/>
        <w:rPr>
          <w:sz w:val="22"/>
          <w:szCs w:val="22"/>
        </w:rPr>
      </w:pPr>
    </w:p>
    <w:p w:rsidR="00680E57" w:rsidRPr="00C95FB9" w:rsidRDefault="00680E57" w:rsidP="00F13211">
      <w:pPr>
        <w:jc w:val="both"/>
        <w:rPr>
          <w:sz w:val="22"/>
          <w:szCs w:val="22"/>
        </w:rPr>
      </w:pPr>
      <w:r w:rsidRPr="00C95FB9">
        <w:rPr>
          <w:sz w:val="22"/>
          <w:szCs w:val="22"/>
        </w:rPr>
        <w:t xml:space="preserve">A muzeális </w:t>
      </w:r>
      <w:r w:rsidR="00E97304" w:rsidRPr="00C95FB9">
        <w:rPr>
          <w:sz w:val="22"/>
          <w:szCs w:val="22"/>
        </w:rPr>
        <w:t>intézményekről, a nyilvános könyvtári ellátásról és a közművelődésről szóló 1997. évi CXL. törvény 76. § (2) bekezdés b) pontja alapján a település környezeti szellemi, művészeti értékeinek, hagyományainak feltárása, megismertetése, a helyi művelődési szokások gondozása, gazdagítása a közművelődési tevékenységek körébe tartozik.</w:t>
      </w:r>
    </w:p>
    <w:p w:rsidR="00E97304" w:rsidRPr="00C95FB9" w:rsidRDefault="00E97304" w:rsidP="00F13211">
      <w:pPr>
        <w:jc w:val="both"/>
        <w:rPr>
          <w:sz w:val="22"/>
          <w:szCs w:val="22"/>
        </w:rPr>
      </w:pPr>
    </w:p>
    <w:p w:rsidR="009006B7" w:rsidRPr="00C95FB9" w:rsidRDefault="00703CC2" w:rsidP="00F13211">
      <w:pPr>
        <w:jc w:val="both"/>
        <w:rPr>
          <w:sz w:val="22"/>
          <w:szCs w:val="22"/>
        </w:rPr>
      </w:pPr>
      <w:r w:rsidRPr="00C95FB9">
        <w:rPr>
          <w:sz w:val="22"/>
          <w:szCs w:val="22"/>
        </w:rPr>
        <w:t>Kiskőrös Város Önkormányzata Képviselő-testületének az önkormányzati vagyonról, a vagyon hasznosításáró</w:t>
      </w:r>
      <w:r w:rsidR="00250D14" w:rsidRPr="00C95FB9">
        <w:rPr>
          <w:sz w:val="22"/>
          <w:szCs w:val="22"/>
        </w:rPr>
        <w:t>l szóló 26/2012. (XII.19.) számú önkormányzati rendeletének</w:t>
      </w:r>
      <w:r w:rsidR="00BF6072" w:rsidRPr="00C95FB9">
        <w:rPr>
          <w:sz w:val="22"/>
          <w:szCs w:val="22"/>
        </w:rPr>
        <w:t xml:space="preserve"> </w:t>
      </w:r>
      <w:r w:rsidR="00097499" w:rsidRPr="00C95FB9">
        <w:rPr>
          <w:sz w:val="22"/>
          <w:szCs w:val="22"/>
        </w:rPr>
        <w:t>27.§ (4)</w:t>
      </w:r>
      <w:r w:rsidRPr="00C95FB9">
        <w:rPr>
          <w:sz w:val="22"/>
          <w:szCs w:val="22"/>
        </w:rPr>
        <w:t xml:space="preserve"> bekezdésében foglaltak szerint a</w:t>
      </w:r>
      <w:r w:rsidR="00097499" w:rsidRPr="00C95FB9">
        <w:rPr>
          <w:sz w:val="22"/>
          <w:szCs w:val="22"/>
        </w:rPr>
        <w:t xml:space="preserve">z önkormányzati vagyon használati, hasznosítási jogának ingyenes átengedésére – az átengedés időtartamától függetlenül – értékhatár nélkül, </w:t>
      </w:r>
      <w:r w:rsidR="00097499" w:rsidRPr="00C95FB9">
        <w:rPr>
          <w:bCs/>
          <w:sz w:val="22"/>
          <w:szCs w:val="22"/>
        </w:rPr>
        <w:t>a nemzeti vagyonról szóló törvényben foglaltakra figyelemmel</w:t>
      </w:r>
      <w:r w:rsidR="009006B7" w:rsidRPr="00C95FB9">
        <w:rPr>
          <w:sz w:val="22"/>
          <w:szCs w:val="22"/>
        </w:rPr>
        <w:t xml:space="preserve"> a Képviselő-testület jogosult.</w:t>
      </w:r>
    </w:p>
    <w:p w:rsidR="00D9234B" w:rsidRPr="00C95FB9" w:rsidRDefault="00D9234B" w:rsidP="00F13211">
      <w:pPr>
        <w:jc w:val="both"/>
        <w:rPr>
          <w:sz w:val="22"/>
          <w:szCs w:val="22"/>
        </w:rPr>
      </w:pPr>
    </w:p>
    <w:p w:rsidR="00AE32F9" w:rsidRPr="00C95FB9" w:rsidRDefault="009006B7" w:rsidP="00F13211">
      <w:pPr>
        <w:jc w:val="both"/>
        <w:rPr>
          <w:sz w:val="22"/>
          <w:szCs w:val="22"/>
        </w:rPr>
      </w:pPr>
      <w:r w:rsidRPr="00C95FB9">
        <w:rPr>
          <w:sz w:val="22"/>
          <w:szCs w:val="22"/>
        </w:rPr>
        <w:t>A fenti</w:t>
      </w:r>
      <w:r w:rsidR="00074BAC" w:rsidRPr="00C95FB9">
        <w:rPr>
          <w:sz w:val="22"/>
          <w:szCs w:val="22"/>
        </w:rPr>
        <w:t xml:space="preserve">ekre tekintettel javaslom, hogy a Képviselő-testület </w:t>
      </w:r>
      <w:r w:rsidR="00AE32F9" w:rsidRPr="00C95FB9">
        <w:rPr>
          <w:sz w:val="22"/>
          <w:szCs w:val="22"/>
        </w:rPr>
        <w:t>a határozat-tervezetben foglaltak szerint döntsön.</w:t>
      </w:r>
    </w:p>
    <w:p w:rsidR="00EE5A96" w:rsidRPr="00C95FB9" w:rsidRDefault="00D8365D" w:rsidP="00F13211">
      <w:pPr>
        <w:jc w:val="both"/>
        <w:rPr>
          <w:sz w:val="22"/>
          <w:szCs w:val="22"/>
        </w:rPr>
      </w:pPr>
      <w:proofErr w:type="gramStart"/>
      <w:r w:rsidRPr="00C95FB9">
        <w:rPr>
          <w:sz w:val="22"/>
          <w:szCs w:val="22"/>
        </w:rPr>
        <w:t>tevékenységének</w:t>
      </w:r>
      <w:proofErr w:type="gramEnd"/>
      <w:r w:rsidRPr="00C95FB9">
        <w:rPr>
          <w:sz w:val="22"/>
          <w:szCs w:val="22"/>
        </w:rPr>
        <w:t xml:space="preserve"> megvalósítása</w:t>
      </w:r>
      <w:r w:rsidR="006C2309" w:rsidRPr="00C95FB9">
        <w:rPr>
          <w:sz w:val="22"/>
          <w:szCs w:val="22"/>
        </w:rPr>
        <w:t xml:space="preserve"> érdekében</w:t>
      </w:r>
      <w:r w:rsidR="00074BAC" w:rsidRPr="00C95FB9">
        <w:rPr>
          <w:sz w:val="22"/>
          <w:szCs w:val="22"/>
        </w:rPr>
        <w:t xml:space="preserve"> adja ingyenes has</w:t>
      </w:r>
      <w:r w:rsidR="00C77F2A" w:rsidRPr="00C95FB9">
        <w:rPr>
          <w:sz w:val="22"/>
          <w:szCs w:val="22"/>
        </w:rPr>
        <w:t xml:space="preserve">ználatba a Kiskőrös belterületi </w:t>
      </w:r>
      <w:r w:rsidR="0085741C" w:rsidRPr="00C95FB9">
        <w:rPr>
          <w:sz w:val="22"/>
          <w:szCs w:val="22"/>
        </w:rPr>
        <w:t xml:space="preserve">3138. </w:t>
      </w:r>
      <w:proofErr w:type="spellStart"/>
      <w:r w:rsidR="00074BAC" w:rsidRPr="00C95FB9">
        <w:rPr>
          <w:sz w:val="22"/>
          <w:szCs w:val="22"/>
        </w:rPr>
        <w:t>hrsz-on</w:t>
      </w:r>
      <w:proofErr w:type="spellEnd"/>
      <w:r w:rsidR="00074BAC" w:rsidRPr="00C95FB9">
        <w:rPr>
          <w:sz w:val="22"/>
          <w:szCs w:val="22"/>
        </w:rPr>
        <w:t xml:space="preserve"> nyilvántartott, természetben 6200 Kiskőrös, </w:t>
      </w:r>
      <w:r w:rsidR="0085741C" w:rsidRPr="00C95FB9">
        <w:rPr>
          <w:sz w:val="22"/>
          <w:szCs w:val="22"/>
        </w:rPr>
        <w:t xml:space="preserve">Pozsonyi utca 2. </w:t>
      </w:r>
      <w:r w:rsidR="00874BC5" w:rsidRPr="00C95FB9">
        <w:rPr>
          <w:sz w:val="22"/>
          <w:szCs w:val="22"/>
        </w:rPr>
        <w:t xml:space="preserve">szám alatt </w:t>
      </w:r>
      <w:r w:rsidR="00335146" w:rsidRPr="00C95FB9">
        <w:rPr>
          <w:sz w:val="22"/>
          <w:szCs w:val="22"/>
        </w:rPr>
        <w:t>található ingatlan emelet</w:t>
      </w:r>
      <w:r w:rsidR="006C2309" w:rsidRPr="00C95FB9">
        <w:rPr>
          <w:sz w:val="22"/>
          <w:szCs w:val="22"/>
        </w:rPr>
        <w:t xml:space="preserve"> 4. számú,</w:t>
      </w:r>
      <w:r w:rsidR="00BF6072" w:rsidRPr="00C95FB9">
        <w:rPr>
          <w:sz w:val="22"/>
          <w:szCs w:val="22"/>
        </w:rPr>
        <w:t xml:space="preserve"> </w:t>
      </w:r>
      <w:r w:rsidR="006C2309" w:rsidRPr="00C95FB9">
        <w:rPr>
          <w:sz w:val="22"/>
          <w:szCs w:val="22"/>
        </w:rPr>
        <w:t>25</w:t>
      </w:r>
      <w:r w:rsidR="00335146" w:rsidRPr="00C95FB9">
        <w:rPr>
          <w:sz w:val="22"/>
          <w:szCs w:val="22"/>
        </w:rPr>
        <w:t>,4</w:t>
      </w:r>
      <w:r w:rsidR="006C2309" w:rsidRPr="00C95FB9">
        <w:rPr>
          <w:sz w:val="22"/>
          <w:szCs w:val="22"/>
        </w:rPr>
        <w:t>7</w:t>
      </w:r>
      <w:r w:rsidR="00335146" w:rsidRPr="00C95FB9">
        <w:rPr>
          <w:sz w:val="22"/>
          <w:szCs w:val="22"/>
        </w:rPr>
        <w:t xml:space="preserve"> m</w:t>
      </w:r>
      <w:r w:rsidR="00335146" w:rsidRPr="00C95FB9">
        <w:rPr>
          <w:sz w:val="22"/>
          <w:szCs w:val="22"/>
          <w:vertAlign w:val="superscript"/>
        </w:rPr>
        <w:t>2</w:t>
      </w:r>
      <w:r w:rsidR="00335146" w:rsidRPr="00C95FB9">
        <w:rPr>
          <w:sz w:val="22"/>
          <w:szCs w:val="22"/>
        </w:rPr>
        <w:t xml:space="preserve"> alapterületű irodahelyiséget 201</w:t>
      </w:r>
      <w:r w:rsidR="006C2309" w:rsidRPr="00C95FB9">
        <w:rPr>
          <w:sz w:val="22"/>
          <w:szCs w:val="22"/>
        </w:rPr>
        <w:t>7</w:t>
      </w:r>
      <w:r w:rsidR="00335146" w:rsidRPr="00C95FB9">
        <w:rPr>
          <w:sz w:val="22"/>
          <w:szCs w:val="22"/>
        </w:rPr>
        <w:t xml:space="preserve">. </w:t>
      </w:r>
      <w:r w:rsidRPr="00C95FB9">
        <w:rPr>
          <w:sz w:val="22"/>
          <w:szCs w:val="22"/>
        </w:rPr>
        <w:t>március</w:t>
      </w:r>
      <w:r w:rsidR="00335146" w:rsidRPr="00C95FB9">
        <w:rPr>
          <w:sz w:val="22"/>
          <w:szCs w:val="22"/>
        </w:rPr>
        <w:t xml:space="preserve"> 1. napjától 201</w:t>
      </w:r>
      <w:r w:rsidR="006C2309" w:rsidRPr="00C95FB9">
        <w:rPr>
          <w:sz w:val="22"/>
          <w:szCs w:val="22"/>
        </w:rPr>
        <w:t>8</w:t>
      </w:r>
      <w:r w:rsidR="00335146" w:rsidRPr="00C95FB9">
        <w:rPr>
          <w:sz w:val="22"/>
          <w:szCs w:val="22"/>
        </w:rPr>
        <w:t xml:space="preserve">. </w:t>
      </w:r>
      <w:r w:rsidR="006C2309" w:rsidRPr="00C95FB9">
        <w:rPr>
          <w:sz w:val="22"/>
          <w:szCs w:val="22"/>
        </w:rPr>
        <w:t xml:space="preserve">december </w:t>
      </w:r>
      <w:r w:rsidR="00335146" w:rsidRPr="00C95FB9">
        <w:rPr>
          <w:sz w:val="22"/>
          <w:szCs w:val="22"/>
        </w:rPr>
        <w:t>31. napjáig.</w:t>
      </w:r>
    </w:p>
    <w:p w:rsidR="00074BAC" w:rsidRDefault="00074BAC" w:rsidP="009E339E">
      <w:pPr>
        <w:jc w:val="both"/>
        <w:rPr>
          <w:b/>
          <w:bCs/>
          <w:sz w:val="22"/>
          <w:szCs w:val="22"/>
        </w:rPr>
      </w:pPr>
    </w:p>
    <w:p w:rsidR="00BB7B4D" w:rsidRPr="00C95FB9" w:rsidRDefault="00BB7B4D" w:rsidP="009E339E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DD5798" w:rsidRPr="00C95FB9" w:rsidRDefault="009E339E" w:rsidP="009E339E">
      <w:pPr>
        <w:jc w:val="both"/>
        <w:rPr>
          <w:b/>
          <w:bCs/>
          <w:strike/>
          <w:sz w:val="22"/>
          <w:szCs w:val="22"/>
        </w:rPr>
      </w:pPr>
      <w:r w:rsidRPr="00C95FB9">
        <w:rPr>
          <w:b/>
          <w:bCs/>
          <w:sz w:val="22"/>
          <w:szCs w:val="22"/>
        </w:rPr>
        <w:t>Kiskőrös, 201</w:t>
      </w:r>
      <w:r w:rsidR="00AE32F9" w:rsidRPr="00C95FB9">
        <w:rPr>
          <w:b/>
          <w:bCs/>
          <w:sz w:val="22"/>
          <w:szCs w:val="22"/>
        </w:rPr>
        <w:t>8</w:t>
      </w:r>
      <w:r w:rsidR="006A3C83" w:rsidRPr="00C95FB9">
        <w:rPr>
          <w:b/>
          <w:bCs/>
          <w:sz w:val="22"/>
          <w:szCs w:val="22"/>
        </w:rPr>
        <w:t xml:space="preserve">. </w:t>
      </w:r>
      <w:r w:rsidR="00AE32F9" w:rsidRPr="00C95FB9">
        <w:rPr>
          <w:b/>
          <w:bCs/>
          <w:sz w:val="22"/>
          <w:szCs w:val="22"/>
        </w:rPr>
        <w:t>december</w:t>
      </w:r>
      <w:r w:rsidR="007204BC" w:rsidRPr="00C95FB9">
        <w:rPr>
          <w:b/>
          <w:bCs/>
          <w:sz w:val="22"/>
          <w:szCs w:val="22"/>
        </w:rPr>
        <w:t xml:space="preserve"> </w:t>
      </w:r>
      <w:r w:rsidR="00C95FB9">
        <w:rPr>
          <w:b/>
          <w:bCs/>
          <w:sz w:val="22"/>
          <w:szCs w:val="22"/>
        </w:rPr>
        <w:t>11</w:t>
      </w:r>
      <w:r w:rsidR="00335146" w:rsidRPr="00C95FB9">
        <w:rPr>
          <w:b/>
          <w:bCs/>
          <w:sz w:val="22"/>
          <w:szCs w:val="22"/>
        </w:rPr>
        <w:t>.</w:t>
      </w:r>
    </w:p>
    <w:p w:rsidR="0039624D" w:rsidRPr="00C95FB9" w:rsidRDefault="006A3C83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95FB9">
        <w:rPr>
          <w:b/>
          <w:bCs/>
          <w:sz w:val="22"/>
          <w:szCs w:val="22"/>
        </w:rPr>
        <w:tab/>
      </w:r>
    </w:p>
    <w:p w:rsidR="009E339E" w:rsidRPr="00C95FB9" w:rsidRDefault="0039624D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95FB9">
        <w:rPr>
          <w:b/>
          <w:bCs/>
          <w:sz w:val="22"/>
          <w:szCs w:val="22"/>
        </w:rPr>
        <w:tab/>
      </w:r>
      <w:r w:rsidR="009E339E" w:rsidRPr="00C95FB9">
        <w:rPr>
          <w:b/>
          <w:bCs/>
          <w:sz w:val="22"/>
          <w:szCs w:val="22"/>
        </w:rPr>
        <w:t xml:space="preserve">Domonyi László </w:t>
      </w:r>
      <w:proofErr w:type="spellStart"/>
      <w:r w:rsidR="009E339E" w:rsidRPr="00C95FB9">
        <w:rPr>
          <w:b/>
          <w:bCs/>
          <w:sz w:val="22"/>
          <w:szCs w:val="22"/>
        </w:rPr>
        <w:t>sk</w:t>
      </w:r>
      <w:proofErr w:type="spellEnd"/>
      <w:r w:rsidR="009E339E" w:rsidRPr="00C95FB9">
        <w:rPr>
          <w:b/>
          <w:bCs/>
          <w:sz w:val="22"/>
          <w:szCs w:val="22"/>
        </w:rPr>
        <w:t>.</w:t>
      </w:r>
    </w:p>
    <w:p w:rsidR="00B64998" w:rsidRPr="00C95FB9" w:rsidRDefault="009E339E" w:rsidP="00C95FB9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95FB9">
        <w:rPr>
          <w:b/>
          <w:bCs/>
          <w:sz w:val="22"/>
          <w:szCs w:val="22"/>
        </w:rPr>
        <w:tab/>
      </w:r>
      <w:proofErr w:type="gramStart"/>
      <w:r w:rsidRPr="00C95FB9">
        <w:rPr>
          <w:b/>
          <w:bCs/>
          <w:sz w:val="22"/>
          <w:szCs w:val="22"/>
        </w:rPr>
        <w:t>polgármester</w:t>
      </w:r>
      <w:proofErr w:type="gramEnd"/>
    </w:p>
    <w:p w:rsidR="00074BAC" w:rsidRPr="00C95FB9" w:rsidRDefault="00074BAC" w:rsidP="00D01DE1">
      <w:pPr>
        <w:pStyle w:val="Cmsor3"/>
        <w:rPr>
          <w:sz w:val="22"/>
          <w:szCs w:val="22"/>
        </w:rPr>
      </w:pPr>
      <w:r w:rsidRPr="00C95FB9">
        <w:rPr>
          <w:sz w:val="22"/>
          <w:szCs w:val="22"/>
        </w:rPr>
        <w:lastRenderedPageBreak/>
        <w:t>HATÁROZAT-TERVEZET</w:t>
      </w:r>
    </w:p>
    <w:p w:rsidR="009E339E" w:rsidRPr="00C95FB9" w:rsidRDefault="009E339E" w:rsidP="009E339E">
      <w:pPr>
        <w:jc w:val="both"/>
        <w:rPr>
          <w:b/>
          <w:bCs/>
          <w:sz w:val="22"/>
          <w:szCs w:val="22"/>
        </w:rPr>
      </w:pPr>
    </w:p>
    <w:p w:rsidR="00074BAC" w:rsidRPr="00C95FB9" w:rsidRDefault="00074BAC" w:rsidP="009E339E">
      <w:pPr>
        <w:jc w:val="both"/>
        <w:rPr>
          <w:sz w:val="22"/>
          <w:szCs w:val="22"/>
        </w:rPr>
      </w:pPr>
    </w:p>
    <w:p w:rsidR="002B4BA9" w:rsidRPr="00C95FB9" w:rsidRDefault="006C2309" w:rsidP="002B4BA9">
      <w:pPr>
        <w:jc w:val="both"/>
        <w:rPr>
          <w:sz w:val="22"/>
          <w:szCs w:val="22"/>
        </w:rPr>
      </w:pPr>
      <w:r w:rsidRPr="00C95FB9">
        <w:rPr>
          <w:sz w:val="22"/>
          <w:szCs w:val="22"/>
        </w:rPr>
        <w:t>A</w:t>
      </w:r>
      <w:r w:rsidR="001C51E5" w:rsidRPr="00C95FB9">
        <w:rPr>
          <w:sz w:val="22"/>
          <w:szCs w:val="22"/>
        </w:rPr>
        <w:t xml:space="preserve"> </w:t>
      </w:r>
      <w:r w:rsidR="009E339E" w:rsidRPr="00C95FB9">
        <w:rPr>
          <w:sz w:val="22"/>
          <w:szCs w:val="22"/>
        </w:rPr>
        <w:t>Képviselő-testület</w:t>
      </w:r>
    </w:p>
    <w:p w:rsidR="008F3898" w:rsidRPr="00C95FB9" w:rsidRDefault="00D8365D" w:rsidP="009E339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95FB9">
        <w:rPr>
          <w:sz w:val="22"/>
          <w:szCs w:val="22"/>
        </w:rPr>
        <w:t xml:space="preserve">egyetért azzal, hogy </w:t>
      </w:r>
      <w:r w:rsidR="00C62274" w:rsidRPr="00C95FB9">
        <w:rPr>
          <w:sz w:val="22"/>
          <w:szCs w:val="22"/>
        </w:rPr>
        <w:t xml:space="preserve">Kiskőrös Város Önkormányzata </w:t>
      </w:r>
      <w:r w:rsidR="00812EA2" w:rsidRPr="00C95FB9">
        <w:rPr>
          <w:sz w:val="22"/>
          <w:szCs w:val="22"/>
        </w:rPr>
        <w:t xml:space="preserve">a Kiskőrös Kultúrájáért Egyesület részére </w:t>
      </w:r>
      <w:r w:rsidR="00707D7B" w:rsidRPr="00C95FB9">
        <w:rPr>
          <w:sz w:val="22"/>
          <w:szCs w:val="22"/>
        </w:rPr>
        <w:t>a 2018. évi emlékév programsorozatának és egyéb kulturális tevékenység szervezésére, mint helyi kulturális közfeladat ellátására,</w:t>
      </w:r>
      <w:r w:rsidR="00C62274" w:rsidRPr="00C95FB9">
        <w:rPr>
          <w:sz w:val="22"/>
          <w:szCs w:val="22"/>
        </w:rPr>
        <w:t xml:space="preserve"> határozott időtartamra 2019. január 01. napjától 2019. december 31. napjáig</w:t>
      </w:r>
      <w:r w:rsidR="003757FD" w:rsidRPr="00C95FB9">
        <w:rPr>
          <w:sz w:val="22"/>
          <w:szCs w:val="22"/>
        </w:rPr>
        <w:t xml:space="preserve"> </w:t>
      </w:r>
      <w:r w:rsidR="009E339E" w:rsidRPr="00C95FB9">
        <w:rPr>
          <w:sz w:val="22"/>
          <w:szCs w:val="22"/>
        </w:rPr>
        <w:t xml:space="preserve">ingyenesen használatba adja az önkormányzati </w:t>
      </w:r>
      <w:r w:rsidR="005372E3" w:rsidRPr="00C95FB9">
        <w:rPr>
          <w:sz w:val="22"/>
          <w:szCs w:val="22"/>
        </w:rPr>
        <w:t>tulajdonú, Kiskőrös belterületi</w:t>
      </w:r>
      <w:r w:rsidR="00024B5F" w:rsidRPr="00C95FB9">
        <w:rPr>
          <w:sz w:val="22"/>
          <w:szCs w:val="22"/>
        </w:rPr>
        <w:t xml:space="preserve"> 3138</w:t>
      </w:r>
      <w:r w:rsidR="005372E3" w:rsidRPr="00C95FB9">
        <w:rPr>
          <w:sz w:val="22"/>
          <w:szCs w:val="22"/>
        </w:rPr>
        <w:t xml:space="preserve">. </w:t>
      </w:r>
      <w:proofErr w:type="spellStart"/>
      <w:r w:rsidR="00374627" w:rsidRPr="00C95FB9">
        <w:rPr>
          <w:sz w:val="22"/>
          <w:szCs w:val="22"/>
        </w:rPr>
        <w:t>hrsz-on</w:t>
      </w:r>
      <w:proofErr w:type="spellEnd"/>
      <w:r w:rsidR="00374627" w:rsidRPr="00C95FB9">
        <w:rPr>
          <w:sz w:val="22"/>
          <w:szCs w:val="22"/>
        </w:rPr>
        <w:t xml:space="preserve"> nyilvántartott, t</w:t>
      </w:r>
      <w:r w:rsidR="009E339E" w:rsidRPr="00C95FB9">
        <w:rPr>
          <w:sz w:val="22"/>
          <w:szCs w:val="22"/>
        </w:rPr>
        <w:t xml:space="preserve">ermészetben </w:t>
      </w:r>
      <w:r w:rsidR="00374627" w:rsidRPr="00C95FB9">
        <w:rPr>
          <w:sz w:val="22"/>
          <w:szCs w:val="22"/>
        </w:rPr>
        <w:t xml:space="preserve">6200 </w:t>
      </w:r>
      <w:r w:rsidR="009E339E" w:rsidRPr="00C95FB9">
        <w:rPr>
          <w:sz w:val="22"/>
          <w:szCs w:val="22"/>
        </w:rPr>
        <w:t xml:space="preserve">Kiskőrös, </w:t>
      </w:r>
      <w:r w:rsidR="00024B5F" w:rsidRPr="00C95FB9">
        <w:rPr>
          <w:sz w:val="22"/>
          <w:szCs w:val="22"/>
        </w:rPr>
        <w:t xml:space="preserve">Pozsonyi utca 2. </w:t>
      </w:r>
      <w:r w:rsidR="005372E3" w:rsidRPr="00C95FB9">
        <w:rPr>
          <w:sz w:val="22"/>
          <w:szCs w:val="22"/>
        </w:rPr>
        <w:t xml:space="preserve">szám alatt </w:t>
      </w:r>
      <w:r w:rsidR="00024B5F" w:rsidRPr="00C95FB9">
        <w:rPr>
          <w:sz w:val="22"/>
          <w:szCs w:val="22"/>
        </w:rPr>
        <w:t>található ingatlan emelet</w:t>
      </w:r>
      <w:r w:rsidR="00F00D43" w:rsidRPr="00C95FB9">
        <w:rPr>
          <w:sz w:val="22"/>
          <w:szCs w:val="22"/>
        </w:rPr>
        <w:t xml:space="preserve"> 4. számú </w:t>
      </w:r>
      <w:r w:rsidR="00024B5F" w:rsidRPr="00C95FB9">
        <w:rPr>
          <w:sz w:val="22"/>
          <w:szCs w:val="22"/>
        </w:rPr>
        <w:t>2</w:t>
      </w:r>
      <w:r w:rsidR="00F00D43" w:rsidRPr="00C95FB9">
        <w:rPr>
          <w:sz w:val="22"/>
          <w:szCs w:val="22"/>
        </w:rPr>
        <w:t>5</w:t>
      </w:r>
      <w:r w:rsidR="00024B5F" w:rsidRPr="00C95FB9">
        <w:rPr>
          <w:sz w:val="22"/>
          <w:szCs w:val="22"/>
        </w:rPr>
        <w:t>,</w:t>
      </w:r>
      <w:r w:rsidR="00F00D43" w:rsidRPr="00C95FB9">
        <w:rPr>
          <w:sz w:val="22"/>
          <w:szCs w:val="22"/>
        </w:rPr>
        <w:t>4</w:t>
      </w:r>
      <w:r w:rsidR="00024B5F" w:rsidRPr="00C95FB9">
        <w:rPr>
          <w:sz w:val="22"/>
          <w:szCs w:val="22"/>
        </w:rPr>
        <w:t>7 m</w:t>
      </w:r>
      <w:r w:rsidR="00024B5F" w:rsidRPr="00C95FB9">
        <w:rPr>
          <w:sz w:val="22"/>
          <w:szCs w:val="22"/>
          <w:vertAlign w:val="superscript"/>
        </w:rPr>
        <w:t xml:space="preserve">2 </w:t>
      </w:r>
      <w:r w:rsidR="00024B5F" w:rsidRPr="00C95FB9">
        <w:rPr>
          <w:sz w:val="22"/>
          <w:szCs w:val="22"/>
        </w:rPr>
        <w:t>alapterületű irodahelyiséget</w:t>
      </w:r>
      <w:r w:rsidR="00707D7B" w:rsidRPr="00C95FB9">
        <w:rPr>
          <w:sz w:val="22"/>
          <w:szCs w:val="22"/>
        </w:rPr>
        <w:t>,</w:t>
      </w:r>
    </w:p>
    <w:p w:rsidR="009E339E" w:rsidRPr="00C95FB9" w:rsidRDefault="009E339E" w:rsidP="009E339E">
      <w:pPr>
        <w:numPr>
          <w:ilvl w:val="0"/>
          <w:numId w:val="1"/>
        </w:numPr>
        <w:jc w:val="both"/>
        <w:rPr>
          <w:sz w:val="22"/>
          <w:szCs w:val="22"/>
        </w:rPr>
      </w:pPr>
      <w:r w:rsidRPr="00C95FB9">
        <w:rPr>
          <w:sz w:val="22"/>
          <w:szCs w:val="22"/>
        </w:rPr>
        <w:t xml:space="preserve">felhatalmazza a polgármestert </w:t>
      </w:r>
      <w:r w:rsidR="001B420B" w:rsidRPr="00C95FB9">
        <w:rPr>
          <w:sz w:val="22"/>
          <w:szCs w:val="22"/>
        </w:rPr>
        <w:t xml:space="preserve">a határozat-tervezet mellékletét képező </w:t>
      </w:r>
      <w:r w:rsidR="00F02002" w:rsidRPr="00C95FB9">
        <w:rPr>
          <w:sz w:val="22"/>
          <w:szCs w:val="22"/>
        </w:rPr>
        <w:t>haszonkölcsön-</w:t>
      </w:r>
      <w:r w:rsidR="001B420B" w:rsidRPr="00C95FB9">
        <w:rPr>
          <w:sz w:val="22"/>
          <w:szCs w:val="22"/>
        </w:rPr>
        <w:t>szerződés</w:t>
      </w:r>
      <w:r w:rsidR="00C62274" w:rsidRPr="00C95FB9">
        <w:rPr>
          <w:sz w:val="22"/>
          <w:szCs w:val="22"/>
        </w:rPr>
        <w:t xml:space="preserve"> I. számú módosításának</w:t>
      </w:r>
      <w:r w:rsidR="001B420B" w:rsidRPr="00C95FB9">
        <w:rPr>
          <w:sz w:val="22"/>
          <w:szCs w:val="22"/>
        </w:rPr>
        <w:t xml:space="preserve"> </w:t>
      </w:r>
      <w:r w:rsidR="00C62274" w:rsidRPr="00C95FB9">
        <w:rPr>
          <w:sz w:val="22"/>
          <w:szCs w:val="22"/>
        </w:rPr>
        <w:t>aláírásár</w:t>
      </w:r>
      <w:r w:rsidR="00D21F3C" w:rsidRPr="00C95FB9">
        <w:rPr>
          <w:sz w:val="22"/>
          <w:szCs w:val="22"/>
        </w:rPr>
        <w:t>a</w:t>
      </w:r>
      <w:r w:rsidR="001B420B" w:rsidRPr="00C95FB9">
        <w:rPr>
          <w:sz w:val="22"/>
          <w:szCs w:val="22"/>
        </w:rPr>
        <w:t>.</w:t>
      </w:r>
    </w:p>
    <w:p w:rsidR="009E339E" w:rsidRPr="00C95FB9" w:rsidRDefault="009E339E" w:rsidP="009E339E">
      <w:pPr>
        <w:jc w:val="both"/>
        <w:rPr>
          <w:sz w:val="22"/>
          <w:szCs w:val="22"/>
        </w:rPr>
      </w:pPr>
    </w:p>
    <w:p w:rsidR="009E339E" w:rsidRPr="00C95FB9" w:rsidRDefault="009E339E" w:rsidP="009E339E">
      <w:pPr>
        <w:jc w:val="both"/>
        <w:rPr>
          <w:sz w:val="22"/>
          <w:szCs w:val="22"/>
        </w:rPr>
      </w:pPr>
      <w:r w:rsidRPr="00C95FB9">
        <w:rPr>
          <w:b/>
          <w:bCs/>
          <w:sz w:val="22"/>
          <w:szCs w:val="22"/>
          <w:u w:val="single"/>
        </w:rPr>
        <w:t>Felelős:</w:t>
      </w:r>
      <w:r w:rsidRPr="00C95FB9">
        <w:rPr>
          <w:sz w:val="22"/>
          <w:szCs w:val="22"/>
        </w:rPr>
        <w:tab/>
        <w:t>polgármester</w:t>
      </w:r>
    </w:p>
    <w:p w:rsidR="009E339E" w:rsidRPr="00C95FB9" w:rsidRDefault="009E339E" w:rsidP="009E339E">
      <w:pPr>
        <w:jc w:val="both"/>
        <w:rPr>
          <w:sz w:val="22"/>
          <w:szCs w:val="22"/>
        </w:rPr>
      </w:pPr>
      <w:r w:rsidRPr="00C95FB9">
        <w:rPr>
          <w:b/>
          <w:bCs/>
          <w:sz w:val="22"/>
          <w:szCs w:val="22"/>
          <w:u w:val="single"/>
        </w:rPr>
        <w:t>Határidő:</w:t>
      </w:r>
      <w:r w:rsidR="007517C7" w:rsidRPr="00C95FB9">
        <w:rPr>
          <w:sz w:val="22"/>
          <w:szCs w:val="22"/>
        </w:rPr>
        <w:tab/>
      </w:r>
      <w:r w:rsidR="00FF2237" w:rsidRPr="00C95FB9">
        <w:rPr>
          <w:sz w:val="22"/>
          <w:szCs w:val="22"/>
        </w:rPr>
        <w:t>értelemszerűen</w:t>
      </w:r>
    </w:p>
    <w:p w:rsidR="00E25ECC" w:rsidRPr="00C95FB9" w:rsidRDefault="00E25ECC">
      <w:pPr>
        <w:rPr>
          <w:sz w:val="22"/>
          <w:szCs w:val="22"/>
        </w:rPr>
      </w:pPr>
    </w:p>
    <w:sectPr w:rsidR="00E25ECC" w:rsidRPr="00C95FB9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5C" w:rsidRDefault="00F1415C" w:rsidP="002B4BA9">
      <w:r>
        <w:separator/>
      </w:r>
    </w:p>
  </w:endnote>
  <w:endnote w:type="continuationSeparator" w:id="0">
    <w:p w:rsidR="00F1415C" w:rsidRDefault="00F1415C" w:rsidP="002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17419"/>
      <w:docPartObj>
        <w:docPartGallery w:val="Page Numbers (Bottom of Page)"/>
        <w:docPartUnique/>
      </w:docPartObj>
    </w:sdtPr>
    <w:sdtEndPr/>
    <w:sdtContent>
      <w:p w:rsidR="00D9234B" w:rsidRDefault="00C823ED">
        <w:pPr>
          <w:pStyle w:val="llb"/>
          <w:jc w:val="center"/>
        </w:pPr>
        <w:r>
          <w:fldChar w:fldCharType="begin"/>
        </w:r>
        <w:r w:rsidR="00160F67">
          <w:instrText xml:space="preserve"> PAGE   \* MERGEFORMAT </w:instrText>
        </w:r>
        <w:r>
          <w:fldChar w:fldCharType="separate"/>
        </w:r>
        <w:r w:rsidR="00BB7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4B" w:rsidRDefault="00D923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5C" w:rsidRDefault="00F1415C" w:rsidP="002B4BA9">
      <w:r>
        <w:separator/>
      </w:r>
    </w:p>
  </w:footnote>
  <w:footnote w:type="continuationSeparator" w:id="0">
    <w:p w:rsidR="00F1415C" w:rsidRDefault="00F1415C" w:rsidP="002B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3275"/>
    <w:multiLevelType w:val="hybridMultilevel"/>
    <w:tmpl w:val="B5809498"/>
    <w:lvl w:ilvl="0" w:tplc="19566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9E"/>
    <w:rsid w:val="00001EA6"/>
    <w:rsid w:val="00005792"/>
    <w:rsid w:val="00005BB9"/>
    <w:rsid w:val="00017028"/>
    <w:rsid w:val="00024B5F"/>
    <w:rsid w:val="000300F9"/>
    <w:rsid w:val="0003737A"/>
    <w:rsid w:val="00042B53"/>
    <w:rsid w:val="00043A9E"/>
    <w:rsid w:val="00045C8E"/>
    <w:rsid w:val="00073D98"/>
    <w:rsid w:val="00074BAC"/>
    <w:rsid w:val="00076448"/>
    <w:rsid w:val="000939E3"/>
    <w:rsid w:val="000960FE"/>
    <w:rsid w:val="00097499"/>
    <w:rsid w:val="000A026D"/>
    <w:rsid w:val="000B4A46"/>
    <w:rsid w:val="000B7F55"/>
    <w:rsid w:val="000D2B2A"/>
    <w:rsid w:val="0010674F"/>
    <w:rsid w:val="0012106A"/>
    <w:rsid w:val="001249C8"/>
    <w:rsid w:val="00132F3E"/>
    <w:rsid w:val="0013783E"/>
    <w:rsid w:val="00141CFC"/>
    <w:rsid w:val="00160F67"/>
    <w:rsid w:val="00173809"/>
    <w:rsid w:val="00174C3B"/>
    <w:rsid w:val="0017654A"/>
    <w:rsid w:val="0018660E"/>
    <w:rsid w:val="00190529"/>
    <w:rsid w:val="00194182"/>
    <w:rsid w:val="00196135"/>
    <w:rsid w:val="001B420B"/>
    <w:rsid w:val="001C35EA"/>
    <w:rsid w:val="001C51E5"/>
    <w:rsid w:val="001C7377"/>
    <w:rsid w:val="001D5249"/>
    <w:rsid w:val="001D630E"/>
    <w:rsid w:val="001E25F5"/>
    <w:rsid w:val="001E30D1"/>
    <w:rsid w:val="00206604"/>
    <w:rsid w:val="00213827"/>
    <w:rsid w:val="00213C37"/>
    <w:rsid w:val="00216FB5"/>
    <w:rsid w:val="002270C2"/>
    <w:rsid w:val="00250D14"/>
    <w:rsid w:val="00255C73"/>
    <w:rsid w:val="002623F0"/>
    <w:rsid w:val="002704F5"/>
    <w:rsid w:val="00270DF0"/>
    <w:rsid w:val="002769E3"/>
    <w:rsid w:val="002806B8"/>
    <w:rsid w:val="00280D94"/>
    <w:rsid w:val="002838E0"/>
    <w:rsid w:val="002914A1"/>
    <w:rsid w:val="002A1076"/>
    <w:rsid w:val="002A20C8"/>
    <w:rsid w:val="002B4BA9"/>
    <w:rsid w:val="002E2A2B"/>
    <w:rsid w:val="002E2C1B"/>
    <w:rsid w:val="002E3A17"/>
    <w:rsid w:val="002F57EA"/>
    <w:rsid w:val="00300C8D"/>
    <w:rsid w:val="00335146"/>
    <w:rsid w:val="00353E84"/>
    <w:rsid w:val="00361D52"/>
    <w:rsid w:val="00370E18"/>
    <w:rsid w:val="00374627"/>
    <w:rsid w:val="003757FD"/>
    <w:rsid w:val="00375E80"/>
    <w:rsid w:val="0039235B"/>
    <w:rsid w:val="0039624D"/>
    <w:rsid w:val="003B16A9"/>
    <w:rsid w:val="003B1E07"/>
    <w:rsid w:val="003B1F93"/>
    <w:rsid w:val="003B253D"/>
    <w:rsid w:val="003B6E7D"/>
    <w:rsid w:val="003D6157"/>
    <w:rsid w:val="003E3423"/>
    <w:rsid w:val="00406672"/>
    <w:rsid w:val="00420EE6"/>
    <w:rsid w:val="0043267E"/>
    <w:rsid w:val="00432F70"/>
    <w:rsid w:val="0044232D"/>
    <w:rsid w:val="00443C81"/>
    <w:rsid w:val="004578D1"/>
    <w:rsid w:val="00480404"/>
    <w:rsid w:val="004919FB"/>
    <w:rsid w:val="004A3A86"/>
    <w:rsid w:val="004A6B1A"/>
    <w:rsid w:val="004B1CE7"/>
    <w:rsid w:val="004C1DE3"/>
    <w:rsid w:val="004C6D42"/>
    <w:rsid w:val="004C727A"/>
    <w:rsid w:val="004E7E5F"/>
    <w:rsid w:val="004F0E51"/>
    <w:rsid w:val="005005A5"/>
    <w:rsid w:val="00501AEF"/>
    <w:rsid w:val="00503282"/>
    <w:rsid w:val="005209E2"/>
    <w:rsid w:val="00527417"/>
    <w:rsid w:val="005316F0"/>
    <w:rsid w:val="005372E3"/>
    <w:rsid w:val="005430BB"/>
    <w:rsid w:val="0055123D"/>
    <w:rsid w:val="00565B31"/>
    <w:rsid w:val="005739FE"/>
    <w:rsid w:val="00582511"/>
    <w:rsid w:val="005922D6"/>
    <w:rsid w:val="00597522"/>
    <w:rsid w:val="005A53A1"/>
    <w:rsid w:val="005A7991"/>
    <w:rsid w:val="005B7761"/>
    <w:rsid w:val="00600420"/>
    <w:rsid w:val="00612E72"/>
    <w:rsid w:val="00614DC6"/>
    <w:rsid w:val="0062729D"/>
    <w:rsid w:val="006274A3"/>
    <w:rsid w:val="006362A6"/>
    <w:rsid w:val="00644532"/>
    <w:rsid w:val="006448CF"/>
    <w:rsid w:val="006479A9"/>
    <w:rsid w:val="006603C6"/>
    <w:rsid w:val="006669C4"/>
    <w:rsid w:val="00680E57"/>
    <w:rsid w:val="00686526"/>
    <w:rsid w:val="00687D5E"/>
    <w:rsid w:val="006922DA"/>
    <w:rsid w:val="006A2AA1"/>
    <w:rsid w:val="006A3C83"/>
    <w:rsid w:val="006C0612"/>
    <w:rsid w:val="006C2309"/>
    <w:rsid w:val="006D34AE"/>
    <w:rsid w:val="006E100D"/>
    <w:rsid w:val="0070110F"/>
    <w:rsid w:val="00703CC2"/>
    <w:rsid w:val="00707D7B"/>
    <w:rsid w:val="00716128"/>
    <w:rsid w:val="00717FE6"/>
    <w:rsid w:val="007204BC"/>
    <w:rsid w:val="00722DDE"/>
    <w:rsid w:val="00737515"/>
    <w:rsid w:val="00744030"/>
    <w:rsid w:val="007443C0"/>
    <w:rsid w:val="007517C7"/>
    <w:rsid w:val="00757C72"/>
    <w:rsid w:val="0079200D"/>
    <w:rsid w:val="007A4BD7"/>
    <w:rsid w:val="007C1C1B"/>
    <w:rsid w:val="007E0AC6"/>
    <w:rsid w:val="007E579A"/>
    <w:rsid w:val="007F18AD"/>
    <w:rsid w:val="00807B47"/>
    <w:rsid w:val="00812EA2"/>
    <w:rsid w:val="008278B4"/>
    <w:rsid w:val="00836E09"/>
    <w:rsid w:val="008468B8"/>
    <w:rsid w:val="0085741C"/>
    <w:rsid w:val="00860215"/>
    <w:rsid w:val="00861F97"/>
    <w:rsid w:val="00863793"/>
    <w:rsid w:val="00863E34"/>
    <w:rsid w:val="00874BC5"/>
    <w:rsid w:val="00882AB9"/>
    <w:rsid w:val="00886501"/>
    <w:rsid w:val="008A4591"/>
    <w:rsid w:val="008A656F"/>
    <w:rsid w:val="008A7578"/>
    <w:rsid w:val="008A7904"/>
    <w:rsid w:val="008B7453"/>
    <w:rsid w:val="008D07A0"/>
    <w:rsid w:val="008D1F97"/>
    <w:rsid w:val="008D6525"/>
    <w:rsid w:val="008D71D5"/>
    <w:rsid w:val="008E6E8C"/>
    <w:rsid w:val="008F3898"/>
    <w:rsid w:val="009006B7"/>
    <w:rsid w:val="00921C97"/>
    <w:rsid w:val="009365CD"/>
    <w:rsid w:val="009456FF"/>
    <w:rsid w:val="00950105"/>
    <w:rsid w:val="00961E0E"/>
    <w:rsid w:val="009729FE"/>
    <w:rsid w:val="009742B4"/>
    <w:rsid w:val="00974924"/>
    <w:rsid w:val="0099290F"/>
    <w:rsid w:val="009967E9"/>
    <w:rsid w:val="009A198C"/>
    <w:rsid w:val="009A34B8"/>
    <w:rsid w:val="009A3E83"/>
    <w:rsid w:val="009A7E73"/>
    <w:rsid w:val="009C1AE8"/>
    <w:rsid w:val="009C29A6"/>
    <w:rsid w:val="009C397E"/>
    <w:rsid w:val="009C7DCD"/>
    <w:rsid w:val="009D4E85"/>
    <w:rsid w:val="009E339E"/>
    <w:rsid w:val="009E7133"/>
    <w:rsid w:val="00A00225"/>
    <w:rsid w:val="00A018BC"/>
    <w:rsid w:val="00A07448"/>
    <w:rsid w:val="00A078D5"/>
    <w:rsid w:val="00A2314C"/>
    <w:rsid w:val="00A2333E"/>
    <w:rsid w:val="00A24D90"/>
    <w:rsid w:val="00A30E8E"/>
    <w:rsid w:val="00A47B3E"/>
    <w:rsid w:val="00A61E07"/>
    <w:rsid w:val="00AA0FB6"/>
    <w:rsid w:val="00AE0BAC"/>
    <w:rsid w:val="00AE299D"/>
    <w:rsid w:val="00AE32F9"/>
    <w:rsid w:val="00AF2557"/>
    <w:rsid w:val="00AF33DE"/>
    <w:rsid w:val="00AF5640"/>
    <w:rsid w:val="00B03447"/>
    <w:rsid w:val="00B204B6"/>
    <w:rsid w:val="00B20631"/>
    <w:rsid w:val="00B232D2"/>
    <w:rsid w:val="00B2418D"/>
    <w:rsid w:val="00B3645F"/>
    <w:rsid w:val="00B42088"/>
    <w:rsid w:val="00B50092"/>
    <w:rsid w:val="00B6060A"/>
    <w:rsid w:val="00B64998"/>
    <w:rsid w:val="00B70CFD"/>
    <w:rsid w:val="00B743F7"/>
    <w:rsid w:val="00BB7B4D"/>
    <w:rsid w:val="00BF6072"/>
    <w:rsid w:val="00BF6EAD"/>
    <w:rsid w:val="00C00DAB"/>
    <w:rsid w:val="00C077F8"/>
    <w:rsid w:val="00C214C9"/>
    <w:rsid w:val="00C22642"/>
    <w:rsid w:val="00C37923"/>
    <w:rsid w:val="00C45024"/>
    <w:rsid w:val="00C478B9"/>
    <w:rsid w:val="00C62274"/>
    <w:rsid w:val="00C623D2"/>
    <w:rsid w:val="00C77F2A"/>
    <w:rsid w:val="00C823ED"/>
    <w:rsid w:val="00C95FB9"/>
    <w:rsid w:val="00CA60EB"/>
    <w:rsid w:val="00CB2676"/>
    <w:rsid w:val="00CB437B"/>
    <w:rsid w:val="00CC44CD"/>
    <w:rsid w:val="00CD1F8B"/>
    <w:rsid w:val="00CE0F1E"/>
    <w:rsid w:val="00D01DE1"/>
    <w:rsid w:val="00D21F3C"/>
    <w:rsid w:val="00D25AC6"/>
    <w:rsid w:val="00D30BD7"/>
    <w:rsid w:val="00D35901"/>
    <w:rsid w:val="00D43D23"/>
    <w:rsid w:val="00D4449B"/>
    <w:rsid w:val="00D600B5"/>
    <w:rsid w:val="00D63CC8"/>
    <w:rsid w:val="00D63D7C"/>
    <w:rsid w:val="00D64797"/>
    <w:rsid w:val="00D649F3"/>
    <w:rsid w:val="00D7097F"/>
    <w:rsid w:val="00D8365D"/>
    <w:rsid w:val="00D8372C"/>
    <w:rsid w:val="00D872BA"/>
    <w:rsid w:val="00D9234B"/>
    <w:rsid w:val="00D923F9"/>
    <w:rsid w:val="00D95C21"/>
    <w:rsid w:val="00DB56AE"/>
    <w:rsid w:val="00DD2865"/>
    <w:rsid w:val="00DD5798"/>
    <w:rsid w:val="00DF34B3"/>
    <w:rsid w:val="00E25ECC"/>
    <w:rsid w:val="00E456B5"/>
    <w:rsid w:val="00E51368"/>
    <w:rsid w:val="00E529D6"/>
    <w:rsid w:val="00E53D91"/>
    <w:rsid w:val="00E56702"/>
    <w:rsid w:val="00E65795"/>
    <w:rsid w:val="00E66F17"/>
    <w:rsid w:val="00E7641A"/>
    <w:rsid w:val="00E97304"/>
    <w:rsid w:val="00EA4DAB"/>
    <w:rsid w:val="00EA7F44"/>
    <w:rsid w:val="00EB581C"/>
    <w:rsid w:val="00EC104D"/>
    <w:rsid w:val="00EE5A96"/>
    <w:rsid w:val="00EF3677"/>
    <w:rsid w:val="00EF712D"/>
    <w:rsid w:val="00F00D43"/>
    <w:rsid w:val="00F02002"/>
    <w:rsid w:val="00F13211"/>
    <w:rsid w:val="00F13E3A"/>
    <w:rsid w:val="00F1415C"/>
    <w:rsid w:val="00F1508F"/>
    <w:rsid w:val="00F21847"/>
    <w:rsid w:val="00F3291D"/>
    <w:rsid w:val="00F36452"/>
    <w:rsid w:val="00F370D2"/>
    <w:rsid w:val="00F37B25"/>
    <w:rsid w:val="00F40827"/>
    <w:rsid w:val="00F53174"/>
    <w:rsid w:val="00F54A05"/>
    <w:rsid w:val="00F54F10"/>
    <w:rsid w:val="00F74171"/>
    <w:rsid w:val="00F85B20"/>
    <w:rsid w:val="00FA23A2"/>
    <w:rsid w:val="00FA2732"/>
    <w:rsid w:val="00FB64A4"/>
    <w:rsid w:val="00FC6167"/>
    <w:rsid w:val="00FC6C63"/>
    <w:rsid w:val="00FC732C"/>
    <w:rsid w:val="00FE65FF"/>
    <w:rsid w:val="00FF2237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8CE7-4B61-4407-83E6-2060CF27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39E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9E339E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339E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39E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339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E339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5E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75E80"/>
  </w:style>
  <w:style w:type="character" w:styleId="Hiperhivatkozs">
    <w:name w:val="Hyperlink"/>
    <w:basedOn w:val="Bekezdsalapbettpusa"/>
    <w:uiPriority w:val="99"/>
    <w:semiHidden/>
    <w:unhideWhenUsed/>
    <w:rsid w:val="00375E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4B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18</cp:revision>
  <cp:lastPrinted>2017-02-07T08:40:00Z</cp:lastPrinted>
  <dcterms:created xsi:type="dcterms:W3CDTF">2017-02-03T09:14:00Z</dcterms:created>
  <dcterms:modified xsi:type="dcterms:W3CDTF">2018-12-11T12:55:00Z</dcterms:modified>
</cp:coreProperties>
</file>